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29" w:rsidRDefault="00654045">
      <w:r>
        <w:rPr>
          <w:noProof/>
          <w:lang w:eastAsia="ru-RU"/>
        </w:rPr>
        <w:drawing>
          <wp:inline distT="0" distB="0" distL="0" distR="0">
            <wp:extent cx="5940425" cy="9405910"/>
            <wp:effectExtent l="0" t="0" r="3175" b="5080"/>
            <wp:docPr id="1" name="Рисунок 1" descr="C:\Users\Админ\Desktop\пол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оло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0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045" w:rsidRDefault="00654045" w:rsidP="0065404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Основными задачами рабочей группы являются: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045" w:rsidRDefault="00654045" w:rsidP="0065404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1B">
        <w:rPr>
          <w:sz w:val="28"/>
          <w:szCs w:val="28"/>
          <w:lang w:eastAsia="ru-RU"/>
        </w:rPr>
        <w:sym w:font="Symbol" w:char="F0B7"/>
      </w:r>
      <w:r w:rsidRPr="00B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приведение ООП в соответствие с ФОП;</w:t>
      </w:r>
    </w:p>
    <w:p w:rsidR="00654045" w:rsidRDefault="00654045" w:rsidP="0065404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1B">
        <w:rPr>
          <w:sz w:val="28"/>
          <w:szCs w:val="28"/>
          <w:lang w:eastAsia="ru-RU"/>
        </w:rPr>
        <w:sym w:font="Symbol" w:char="F0B7"/>
      </w:r>
      <w:r w:rsidRPr="00B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изменений в действующие локальные нормативные акты,</w:t>
      </w:r>
      <w:r w:rsidRPr="00B30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приведение их в соответствие с ФОП;</w:t>
      </w:r>
    </w:p>
    <w:p w:rsidR="00654045" w:rsidRPr="00B30B1B" w:rsidRDefault="00654045" w:rsidP="0065404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1B">
        <w:rPr>
          <w:sz w:val="28"/>
          <w:szCs w:val="28"/>
          <w:lang w:eastAsia="ru-RU"/>
        </w:rPr>
        <w:sym w:font="Symbol" w:char="F0B7"/>
      </w:r>
      <w:r w:rsidRPr="00B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координации мероприятий, направленных на введение ФОП;</w:t>
      </w:r>
      <w:r w:rsidRPr="00B30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0B1B">
        <w:rPr>
          <w:sz w:val="28"/>
          <w:szCs w:val="28"/>
          <w:lang w:eastAsia="ru-RU"/>
        </w:rPr>
        <w:sym w:font="Symbol" w:char="F0B7"/>
      </w:r>
      <w:r w:rsidRPr="00B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системы информирования общественности и всех категорий</w:t>
      </w:r>
      <w:r w:rsidRPr="00B30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участников образовательного процесса о целях и ходе введения ФОП.</w:t>
      </w:r>
    </w:p>
    <w:p w:rsidR="00654045" w:rsidRDefault="00654045" w:rsidP="006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Функции рабочей группы</w:t>
      </w:r>
    </w:p>
    <w:p w:rsidR="00654045" w:rsidRDefault="00654045" w:rsidP="006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Информационная: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045" w:rsidRDefault="00654045" w:rsidP="0065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банка информации по направлениям введения ФОП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(нормативно-правовое, кадровое, методическое, финансовое);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своевременное размещение информации по введению ФОП на сайте</w:t>
      </w:r>
      <w:r w:rsidRPr="00B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подразделения, </w:t>
      </w:r>
      <w:r w:rsidRPr="004A7DD6">
        <w:rPr>
          <w:rFonts w:ascii="Times New Roman" w:hAnsi="Times New Roman" w:cs="Times New Roman"/>
          <w:sz w:val="28"/>
          <w:szCs w:val="28"/>
        </w:rPr>
        <w:t>реализующего общеобразовательные программы дошкольного образования «Детский сад» государственного бюджетного общеобразовательного учреждения Самарской области основной общеобразовательной школы № 2  городского округа Октябрьск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045" w:rsidRDefault="00654045" w:rsidP="006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DD6">
        <w:rPr>
          <w:rFonts w:ascii="Times New Roman" w:hAnsi="Times New Roman" w:cs="Times New Roman"/>
          <w:sz w:val="28"/>
          <w:szCs w:val="28"/>
        </w:rPr>
        <w:t xml:space="preserve"> 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разъяснение общественности, участникам образовательного процесса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перспектив и эффектов введения ФОП;</w:t>
      </w:r>
    </w:p>
    <w:p w:rsidR="00654045" w:rsidRDefault="00654045" w:rsidP="006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разных категорий педагогических работников о содержании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особенностях ФОП, требованиях к реализации ООП в соответствии с ФОП.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045" w:rsidRDefault="00654045" w:rsidP="006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Координационная:</w:t>
      </w:r>
    </w:p>
    <w:p w:rsidR="00654045" w:rsidRDefault="00654045" w:rsidP="006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координация деятельности педагогов по вопросам введения ФОП;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приведение системы оценки качества образования в соответствие с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требованиями ФОП;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045" w:rsidRDefault="00654045" w:rsidP="006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механизма разработки и реализации ООП в соответствии с ФОП.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Экспертно-аналитическая: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045" w:rsidRDefault="00654045" w:rsidP="006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документов федерального, регионального уровня, регламентирующих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ФОП;</w:t>
      </w:r>
    </w:p>
    <w:p w:rsidR="00654045" w:rsidRDefault="00654045" w:rsidP="006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условий, ресурсного обеспечения и результативности введения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ФОП на различных этапах;</w:t>
      </w:r>
    </w:p>
    <w:p w:rsidR="00654045" w:rsidRDefault="00654045" w:rsidP="006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действующей</w:t>
      </w:r>
      <w:proofErr w:type="gramEnd"/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 на предмет соответствия ФОП;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045" w:rsidRDefault="00654045" w:rsidP="006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проектов локальных нормативных актов, регламентирующих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приведение ООП в соответствие с ФОП.</w:t>
      </w:r>
    </w:p>
    <w:p w:rsidR="00654045" w:rsidRDefault="00654045" w:rsidP="006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Содержательная:</w:t>
      </w:r>
    </w:p>
    <w:p w:rsidR="00654045" w:rsidRDefault="00654045" w:rsidP="006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приведение ООП в соответствие с требованиями ФОП;</w:t>
      </w:r>
    </w:p>
    <w:p w:rsidR="00654045" w:rsidRDefault="00654045" w:rsidP="006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приведение в соответствие с ФОП рабочей программы воспитания и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календарного плана воспитательной работы.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Состав рабочей группы</w:t>
      </w:r>
    </w:p>
    <w:p w:rsidR="00654045" w:rsidRDefault="00654045" w:rsidP="0065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состав рабочей группы входят педагогические работники</w:t>
      </w:r>
      <w:r w:rsidRPr="00B3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DD6">
        <w:rPr>
          <w:rFonts w:ascii="Times New Roman" w:hAnsi="Times New Roman" w:cs="Times New Roman"/>
          <w:sz w:val="28"/>
          <w:szCs w:val="28"/>
        </w:rPr>
        <w:t>СП «Детский сад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Подготовку и организацию заседаний рабочей группы, а также решение текущих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СП.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4.3. Председатель, </w:t>
      </w:r>
      <w:proofErr w:type="gramStart"/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proofErr w:type="gramEnd"/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члены рабочей группы утверждаются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ОО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педагогических работников </w:t>
      </w:r>
      <w:r w:rsidRPr="004A7DD6">
        <w:rPr>
          <w:rFonts w:ascii="Times New Roman" w:hAnsi="Times New Roman" w:cs="Times New Roman"/>
          <w:sz w:val="28"/>
          <w:szCs w:val="28"/>
        </w:rPr>
        <w:t>СП «Детский сад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4045" w:rsidRDefault="00654045" w:rsidP="006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деятельности рабочей группы</w:t>
      </w:r>
    </w:p>
    <w:p w:rsidR="00654045" w:rsidRDefault="00654045" w:rsidP="006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Рабочая группа осуществляет свою деятельность по плану, утвержденному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Учреждения, с указанием соответствующих мероприятий.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Заседания рабочей группы проводятся не реже 1 раза в месяц. В случае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необходимости могут проводиться внеочередные заседания.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Заседание рабочей группы ведет руководитель рабочей группы, либо, по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поручению, заместитель руководителя рабочей группы.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5.4. Заседание рабочей группы считается правомочным, если на нем присутствует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половины членов состава рабочей группы.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5.5. Заседания рабочей группы оформляются протоколами, которые подписывают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 секретарь рабочей группы.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5.6. Окончательная версия проекта ООП, </w:t>
      </w:r>
      <w:proofErr w:type="gramStart"/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приведенной</w:t>
      </w:r>
      <w:proofErr w:type="gramEnd"/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ФОП,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заседании педагогического совета</w:t>
      </w:r>
      <w:r w:rsidRPr="00F1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ГБОУ ООШ № 2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5.7. </w:t>
      </w:r>
      <w:proofErr w:type="gramStart"/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рабочей группы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СП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Права и обязанности членов рабочей группы</w:t>
      </w:r>
    </w:p>
    <w:p w:rsidR="00654045" w:rsidRDefault="00654045" w:rsidP="006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Рабочая группа для решения возложенных на нее задач имеет в пределах своей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право:</w:t>
      </w:r>
    </w:p>
    <w:p w:rsidR="00654045" w:rsidRDefault="00654045" w:rsidP="006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запрашивать и получать в установленном порядке необходимые материалы;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своих представителей для участия в совещаниях, конференциях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семинарах по вопросам, связанным с введением ФОП, проводимых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Управлением образования, органами местного самоуправления,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общественными объединениями, научными и другими организациями;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в установленном порядке для осуществления информационн</w:t>
      </w:r>
      <w:proofErr w:type="gramStart"/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аналитических и экспертных работ научные и иные разработки.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Документы рабочей группы</w:t>
      </w:r>
    </w:p>
    <w:p w:rsidR="00654045" w:rsidRDefault="00654045" w:rsidP="006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Обязательными документами рабочей группы являются</w:t>
      </w:r>
    </w:p>
    <w:p w:rsidR="00654045" w:rsidRDefault="00654045" w:rsidP="006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рабочей группе,</w:t>
      </w:r>
    </w:p>
    <w:p w:rsidR="00654045" w:rsidRDefault="00654045" w:rsidP="006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об открытии рабочей группы,</w:t>
      </w:r>
    </w:p>
    <w:p w:rsidR="00654045" w:rsidRDefault="00654045" w:rsidP="006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на текущий год,</w:t>
      </w:r>
    </w:p>
    <w:p w:rsidR="00654045" w:rsidRDefault="00654045" w:rsidP="006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 заседаний рабочей группы,</w:t>
      </w:r>
    </w:p>
    <w:p w:rsidR="00654045" w:rsidRDefault="00654045" w:rsidP="006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 о деятельности рабочей группы.</w:t>
      </w:r>
    </w:p>
    <w:p w:rsidR="00654045" w:rsidRDefault="00654045" w:rsidP="006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Протоколы заседаний рабочей группы ведет секретарь рабочей группы.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Изменения и дополнения в Положение</w:t>
      </w:r>
    </w:p>
    <w:p w:rsidR="00654045" w:rsidRPr="00273495" w:rsidRDefault="00654045" w:rsidP="006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Настоящее Положение вступает в силу с момента утверждения и регламентирует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ОУ по разработке, утверждению Программы и внесению в неё изменений.</w:t>
      </w:r>
    </w:p>
    <w:p w:rsidR="00654045" w:rsidRDefault="00654045" w:rsidP="00654045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30B1B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8.2 Изменения в настоящее Положение вносятся в соответствии с установленным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30B1B">
        <w:rPr>
          <w:rStyle w:val="markedcontent"/>
          <w:rFonts w:ascii="Times New Roman" w:hAnsi="Times New Roman" w:cs="Times New Roman"/>
          <w:sz w:val="28"/>
          <w:szCs w:val="28"/>
        </w:rPr>
        <w:t>порядком на основании изменений нормативно-правовых актов, регламентирующих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30B1B">
        <w:rPr>
          <w:rStyle w:val="markedcontent"/>
          <w:rFonts w:ascii="Times New Roman" w:hAnsi="Times New Roman" w:cs="Times New Roman"/>
          <w:sz w:val="28"/>
          <w:szCs w:val="28"/>
        </w:rPr>
        <w:t>организацию образовательной деятельности ОУ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654045" w:rsidRDefault="00654045" w:rsidP="00654045">
      <w:pPr>
        <w:jc w:val="right"/>
        <w:rPr>
          <w:rStyle w:val="markedcontent"/>
          <w:rFonts w:ascii="Times New Roman" w:hAnsi="Times New Roman" w:cs="Times New Roman"/>
        </w:rPr>
      </w:pPr>
    </w:p>
    <w:p w:rsidR="00654045" w:rsidRDefault="00654045" w:rsidP="00654045">
      <w:pPr>
        <w:jc w:val="right"/>
        <w:rPr>
          <w:rStyle w:val="markedcontent"/>
          <w:rFonts w:ascii="Times New Roman" w:hAnsi="Times New Roman" w:cs="Times New Roman"/>
        </w:rPr>
      </w:pPr>
    </w:p>
    <w:p w:rsidR="00654045" w:rsidRDefault="00654045" w:rsidP="00654045">
      <w:pPr>
        <w:jc w:val="right"/>
        <w:rPr>
          <w:rStyle w:val="markedcontent"/>
          <w:rFonts w:ascii="Times New Roman" w:hAnsi="Times New Roman" w:cs="Times New Roman"/>
        </w:rPr>
      </w:pPr>
    </w:p>
    <w:p w:rsidR="00654045" w:rsidRDefault="00654045" w:rsidP="00654045">
      <w:pPr>
        <w:jc w:val="right"/>
        <w:rPr>
          <w:rStyle w:val="markedcontent"/>
          <w:rFonts w:ascii="Times New Roman" w:hAnsi="Times New Roman" w:cs="Times New Roman"/>
        </w:rPr>
      </w:pPr>
    </w:p>
    <w:p w:rsidR="00654045" w:rsidRDefault="00654045" w:rsidP="00654045">
      <w:pPr>
        <w:jc w:val="right"/>
        <w:rPr>
          <w:rStyle w:val="markedcontent"/>
          <w:rFonts w:ascii="Times New Roman" w:hAnsi="Times New Roman" w:cs="Times New Roman"/>
        </w:rPr>
      </w:pPr>
    </w:p>
    <w:p w:rsidR="00654045" w:rsidRDefault="00654045" w:rsidP="00654045">
      <w:pPr>
        <w:jc w:val="right"/>
        <w:rPr>
          <w:rStyle w:val="markedcontent"/>
          <w:rFonts w:ascii="Times New Roman" w:hAnsi="Times New Roman" w:cs="Times New Roman"/>
        </w:rPr>
      </w:pPr>
    </w:p>
    <w:p w:rsidR="00654045" w:rsidRDefault="00654045" w:rsidP="00654045">
      <w:pPr>
        <w:jc w:val="right"/>
        <w:rPr>
          <w:rStyle w:val="markedcontent"/>
          <w:rFonts w:ascii="Times New Roman" w:hAnsi="Times New Roman" w:cs="Times New Roman"/>
        </w:rPr>
      </w:pPr>
    </w:p>
    <w:p w:rsidR="00654045" w:rsidRDefault="00654045" w:rsidP="00654045">
      <w:pPr>
        <w:jc w:val="right"/>
        <w:rPr>
          <w:rStyle w:val="markedcontent"/>
          <w:rFonts w:ascii="Times New Roman" w:hAnsi="Times New Roman" w:cs="Times New Roman"/>
        </w:rPr>
      </w:pPr>
    </w:p>
    <w:p w:rsidR="00654045" w:rsidRDefault="00654045" w:rsidP="00654045">
      <w:pPr>
        <w:jc w:val="right"/>
        <w:rPr>
          <w:rStyle w:val="markedcontent"/>
          <w:rFonts w:ascii="Times New Roman" w:hAnsi="Times New Roman" w:cs="Times New Roman"/>
        </w:rPr>
      </w:pPr>
    </w:p>
    <w:p w:rsidR="00654045" w:rsidRDefault="00654045" w:rsidP="00654045">
      <w:pPr>
        <w:jc w:val="right"/>
        <w:rPr>
          <w:rStyle w:val="markedcontent"/>
          <w:rFonts w:ascii="Times New Roman" w:hAnsi="Times New Roman" w:cs="Times New Roman"/>
        </w:rPr>
      </w:pPr>
    </w:p>
    <w:p w:rsidR="00654045" w:rsidRDefault="00654045" w:rsidP="00654045">
      <w:pPr>
        <w:jc w:val="right"/>
        <w:rPr>
          <w:rStyle w:val="markedcontent"/>
          <w:rFonts w:ascii="Times New Roman" w:hAnsi="Times New Roman" w:cs="Times New Roman"/>
        </w:rPr>
      </w:pPr>
    </w:p>
    <w:p w:rsidR="00654045" w:rsidRDefault="00654045">
      <w:bookmarkStart w:id="0" w:name="_GoBack"/>
      <w:bookmarkEnd w:id="0"/>
    </w:p>
    <w:sectPr w:rsidR="0065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40"/>
    <w:rsid w:val="00461C40"/>
    <w:rsid w:val="00595F29"/>
    <w:rsid w:val="0065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04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654045"/>
  </w:style>
  <w:style w:type="paragraph" w:styleId="a5">
    <w:name w:val="List Paragraph"/>
    <w:basedOn w:val="a"/>
    <w:uiPriority w:val="34"/>
    <w:qFormat/>
    <w:rsid w:val="00654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04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654045"/>
  </w:style>
  <w:style w:type="paragraph" w:styleId="a5">
    <w:name w:val="List Paragraph"/>
    <w:basedOn w:val="a"/>
    <w:uiPriority w:val="34"/>
    <w:qFormat/>
    <w:rsid w:val="0065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2023-04-12T04:30:00Z</dcterms:created>
  <dcterms:modified xsi:type="dcterms:W3CDTF">2023-04-12T04:31:00Z</dcterms:modified>
</cp:coreProperties>
</file>