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6" w:rsidRDefault="00A97D4B" w:rsidP="00765D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0C298C">
        <w:rPr>
          <w:rFonts w:ascii="Times New Roman" w:hAnsi="Times New Roman" w:cs="Times New Roman"/>
          <w:b/>
          <w:sz w:val="40"/>
          <w:szCs w:val="40"/>
        </w:rPr>
        <w:t>0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</w:t>
      </w:r>
      <w:r w:rsidR="000C298C">
        <w:rPr>
          <w:rFonts w:ascii="Times New Roman" w:hAnsi="Times New Roman" w:cs="Times New Roman"/>
          <w:b/>
          <w:sz w:val="40"/>
          <w:szCs w:val="40"/>
        </w:rPr>
        <w:t>0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1.202</w:t>
      </w:r>
      <w:r w:rsidR="000C298C">
        <w:rPr>
          <w:rFonts w:ascii="Times New Roman" w:hAnsi="Times New Roman" w:cs="Times New Roman"/>
          <w:b/>
          <w:sz w:val="40"/>
          <w:szCs w:val="40"/>
        </w:rPr>
        <w:t>3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765DD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013"/>
        <w:gridCol w:w="1985"/>
        <w:gridCol w:w="2410"/>
        <w:gridCol w:w="5245"/>
        <w:gridCol w:w="1808"/>
      </w:tblGrid>
      <w:tr w:rsidR="00522D72" w:rsidTr="000C298C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1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0C298C" w:rsidTr="000C298C">
        <w:trPr>
          <w:trHeight w:val="714"/>
        </w:trPr>
        <w:tc>
          <w:tcPr>
            <w:tcW w:w="993" w:type="dxa"/>
          </w:tcPr>
          <w:p w:rsidR="000C298C" w:rsidRPr="002F3551" w:rsidRDefault="000C298C" w:rsidP="000C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C298C" w:rsidRPr="008756F3" w:rsidRDefault="000C298C" w:rsidP="000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013" w:type="dxa"/>
          </w:tcPr>
          <w:p w:rsidR="000C298C" w:rsidRPr="00522D72" w:rsidRDefault="000C298C" w:rsidP="000C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0C298C" w:rsidRPr="00522D72" w:rsidRDefault="000C298C" w:rsidP="000C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0C298C" w:rsidRDefault="000C298C" w:rsidP="000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E0">
              <w:rPr>
                <w:rFonts w:ascii="Times New Roman" w:hAnsi="Times New Roman" w:cs="Times New Roman"/>
                <w:sz w:val="28"/>
                <w:szCs w:val="28"/>
              </w:rPr>
              <w:t>М.Ю. Лермонтов.</w:t>
            </w:r>
          </w:p>
          <w:p w:rsidR="000C298C" w:rsidRPr="000D05E0" w:rsidRDefault="000C298C" w:rsidP="000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«Герой нашего времени» (главы «Бэла», «Максим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»): загадки образа Печорина</w:t>
            </w:r>
          </w:p>
        </w:tc>
        <w:tc>
          <w:tcPr>
            <w:tcW w:w="5245" w:type="dxa"/>
          </w:tcPr>
          <w:p w:rsidR="000C298C" w:rsidRDefault="000C298C" w:rsidP="000C29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 занятие </w:t>
            </w:r>
            <w:r w:rsidR="00924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платформе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98C" w:rsidRDefault="000C298C" w:rsidP="000C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EB3">
              <w:rPr>
                <w:rFonts w:ascii="Times New Roman" w:hAnsi="Times New Roman" w:cs="Times New Roman"/>
                <w:sz w:val="28"/>
                <w:szCs w:val="28"/>
              </w:rPr>
              <w:t>Посмотреть и прочитать по ссылке: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298C" w:rsidRDefault="00924932" w:rsidP="000C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C298C" w:rsidRPr="00AB48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https://www.youtube.com/watch?v=o-J1f6YFyqU</w:t>
              </w:r>
            </w:hyperlink>
          </w:p>
          <w:p w:rsidR="000C298C" w:rsidRPr="000C298C" w:rsidRDefault="00924932" w:rsidP="000C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C298C" w:rsidRPr="000C29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https://www.youtube.com/watch?v=Cw6N0l8qFII</w:t>
              </w:r>
            </w:hyperlink>
            <w:r w:rsidR="000C298C" w:rsidRPr="000C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0C298C" w:rsidRPr="00295EB3" w:rsidRDefault="000C298C" w:rsidP="000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B3">
              <w:rPr>
                <w:rFonts w:ascii="Times New Roman" w:hAnsi="Times New Roman" w:cs="Times New Roman"/>
                <w:sz w:val="28"/>
                <w:szCs w:val="28"/>
              </w:rPr>
              <w:t>Главы «Бэла»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5EB3">
              <w:rPr>
                <w:rFonts w:ascii="Times New Roman" w:hAnsi="Times New Roman" w:cs="Times New Roman"/>
                <w:sz w:val="28"/>
                <w:szCs w:val="28"/>
              </w:rPr>
              <w:t xml:space="preserve"> «Мак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дочитать до конца</w:t>
            </w:r>
          </w:p>
        </w:tc>
      </w:tr>
      <w:tr w:rsidR="000C298C" w:rsidTr="000C298C">
        <w:tc>
          <w:tcPr>
            <w:tcW w:w="993" w:type="dxa"/>
          </w:tcPr>
          <w:p w:rsidR="000C298C" w:rsidRPr="002F3551" w:rsidRDefault="000C298C" w:rsidP="000C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C298C" w:rsidRPr="008756F3" w:rsidRDefault="000C298C" w:rsidP="000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013" w:type="dxa"/>
          </w:tcPr>
          <w:p w:rsidR="000C298C" w:rsidRPr="003330B8" w:rsidRDefault="000C298C" w:rsidP="000C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C298C" w:rsidRPr="00206441" w:rsidRDefault="000C298C" w:rsidP="000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:rsidR="000C298C" w:rsidRPr="002227C7" w:rsidRDefault="000C298C" w:rsidP="000C2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Программирование циклов</w:t>
            </w:r>
          </w:p>
        </w:tc>
        <w:tc>
          <w:tcPr>
            <w:tcW w:w="5245" w:type="dxa"/>
          </w:tcPr>
          <w:p w:rsidR="00924932" w:rsidRDefault="00924932" w:rsidP="000C2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C298C" w:rsidRDefault="00924932" w:rsidP="000C29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0C2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="000C298C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0C2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0C298C" w:rsidRDefault="00924932" w:rsidP="000C29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0C298C" w:rsidRPr="00BF2A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https://resh.edu.ru/subject/lesson/3051/main/</w:t>
              </w:r>
            </w:hyperlink>
          </w:p>
          <w:p w:rsidR="000C298C" w:rsidRDefault="000C298C" w:rsidP="000C29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98C" w:rsidRDefault="000C298C" w:rsidP="000C29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98C" w:rsidRPr="00AF79E5" w:rsidRDefault="000C298C" w:rsidP="000C2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C298C" w:rsidRPr="00A97D4B" w:rsidRDefault="000C298C" w:rsidP="000C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0C298C" w:rsidTr="000C298C">
        <w:tc>
          <w:tcPr>
            <w:tcW w:w="993" w:type="dxa"/>
          </w:tcPr>
          <w:p w:rsidR="000C298C" w:rsidRPr="002F3551" w:rsidRDefault="000C298C" w:rsidP="000C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C298C" w:rsidRPr="008756F3" w:rsidRDefault="000C298C" w:rsidP="000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013" w:type="dxa"/>
          </w:tcPr>
          <w:p w:rsidR="000C298C" w:rsidRPr="003330B8" w:rsidRDefault="000C298C" w:rsidP="000C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C298C" w:rsidRPr="00206441" w:rsidRDefault="000C298C" w:rsidP="000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ОПД</w:t>
            </w:r>
          </w:p>
        </w:tc>
        <w:tc>
          <w:tcPr>
            <w:tcW w:w="2410" w:type="dxa"/>
            <w:shd w:val="clear" w:color="auto" w:fill="auto"/>
          </w:tcPr>
          <w:p w:rsidR="000C298C" w:rsidRPr="00A97D4B" w:rsidRDefault="000C298C" w:rsidP="000C29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98C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Доказательство. Аргументы. Примеры и иллюстрации. Опровержение. Виды вопросов</w:t>
            </w:r>
          </w:p>
        </w:tc>
        <w:tc>
          <w:tcPr>
            <w:tcW w:w="5245" w:type="dxa"/>
          </w:tcPr>
          <w:p w:rsidR="000C298C" w:rsidRDefault="000C298C" w:rsidP="000C29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материал урока по ссылке:</w:t>
            </w:r>
          </w:p>
          <w:p w:rsidR="000C298C" w:rsidRPr="00AF79E5" w:rsidRDefault="00924932" w:rsidP="000C29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0C298C" w:rsidRPr="00AB488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https://studme.org/1028041025733/logika/dokazatelstvo_oproverzhenie_osobennosti_sposoby_formy_osuschestvleniya</w:t>
              </w:r>
            </w:hyperlink>
            <w:r w:rsidR="000C2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0C298C" w:rsidRPr="00A97D4B" w:rsidRDefault="000C298C" w:rsidP="000C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0C298C" w:rsidTr="000C298C">
        <w:tc>
          <w:tcPr>
            <w:tcW w:w="993" w:type="dxa"/>
          </w:tcPr>
          <w:p w:rsidR="000C298C" w:rsidRPr="002F3551" w:rsidRDefault="000C298C" w:rsidP="000C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C298C" w:rsidRPr="008756F3" w:rsidRDefault="000C298C" w:rsidP="000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10:30 – 11:00           </w:t>
            </w:r>
          </w:p>
        </w:tc>
        <w:tc>
          <w:tcPr>
            <w:tcW w:w="2013" w:type="dxa"/>
          </w:tcPr>
          <w:p w:rsidR="000C298C" w:rsidRPr="003330B8" w:rsidRDefault="000C298C" w:rsidP="000C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C298C" w:rsidRDefault="000C298C" w:rsidP="000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C298C" w:rsidRPr="00206441" w:rsidRDefault="000C298C" w:rsidP="000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России. Всеобщая история</w:t>
            </w:r>
          </w:p>
        </w:tc>
        <w:tc>
          <w:tcPr>
            <w:tcW w:w="2410" w:type="dxa"/>
          </w:tcPr>
          <w:p w:rsidR="000C298C" w:rsidRPr="00975FCB" w:rsidRDefault="000C298C" w:rsidP="000C298C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Реформаторские и консервативные тенденции во внутренней политике Николая Первого</w:t>
            </w:r>
          </w:p>
        </w:tc>
        <w:tc>
          <w:tcPr>
            <w:tcW w:w="5245" w:type="dxa"/>
          </w:tcPr>
          <w:p w:rsidR="00924932" w:rsidRDefault="00924932" w:rsidP="000C2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C298C" w:rsidRDefault="00924932" w:rsidP="000C298C"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0C298C"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учебнику: </w:t>
            </w:r>
            <w:r w:rsidR="000C2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составить план параграфа 10, </w:t>
            </w:r>
            <w:r w:rsidR="000C298C"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 w:rsidR="000C298C">
              <w:rPr>
                <w:rFonts w:ascii="Times New Roman" w:eastAsia="Times New Roman" w:hAnsi="Times New Roman" w:cs="Times New Roman"/>
                <w:sz w:val="28"/>
                <w:szCs w:val="28"/>
              </w:rPr>
              <w:t>69, ответить на вопросы 1-6 устно.</w:t>
            </w:r>
            <w:r w:rsidR="000C298C">
              <w:t xml:space="preserve"> </w:t>
            </w:r>
          </w:p>
          <w:p w:rsidR="000C298C" w:rsidRDefault="000C298C" w:rsidP="000C29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росмотреть презентацию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t xml:space="preserve"> </w:t>
            </w:r>
            <w:hyperlink r:id="rId9" w:history="1">
              <w:r w:rsidRPr="000C29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https://infourok.ru/prezentaciya-po-istorii-klass-reformatorskie-i-konservativnie-tendencii-vo-vnutrenney-politike-nikolaya-i-3974462.html</w:t>
              </w:r>
            </w:hyperlink>
            <w:r>
              <w:t xml:space="preserve"> </w:t>
            </w:r>
          </w:p>
          <w:p w:rsidR="000C298C" w:rsidRPr="00975FCB" w:rsidRDefault="000C298C" w:rsidP="000C298C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C298C" w:rsidRDefault="000C298C" w:rsidP="000C298C"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учебнику: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параграф 10, 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 ответить на вопросы 1,4-6 письменно.</w:t>
            </w:r>
            <w:r>
              <w:t xml:space="preserve"> </w:t>
            </w:r>
          </w:p>
          <w:p w:rsidR="000C298C" w:rsidRPr="00975FCB" w:rsidRDefault="000C298C" w:rsidP="000C2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98C" w:rsidTr="000C298C">
        <w:tc>
          <w:tcPr>
            <w:tcW w:w="993" w:type="dxa"/>
          </w:tcPr>
          <w:p w:rsidR="000C298C" w:rsidRPr="002F3551" w:rsidRDefault="000C298C" w:rsidP="000C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C298C" w:rsidRDefault="000C298C" w:rsidP="000C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11.10-11:50</w:t>
            </w:r>
          </w:p>
        </w:tc>
        <w:tc>
          <w:tcPr>
            <w:tcW w:w="2013" w:type="dxa"/>
          </w:tcPr>
          <w:p w:rsidR="000C298C" w:rsidRDefault="000C298C" w:rsidP="000C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C298C" w:rsidRDefault="000C298C" w:rsidP="000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0C298C" w:rsidRDefault="000C298C" w:rsidP="000C298C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Правоохранительные  органы</w:t>
            </w:r>
          </w:p>
        </w:tc>
        <w:tc>
          <w:tcPr>
            <w:tcW w:w="5245" w:type="dxa"/>
          </w:tcPr>
          <w:p w:rsidR="00924932" w:rsidRDefault="00924932" w:rsidP="000C2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C298C" w:rsidRDefault="000C298C" w:rsidP="000C29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учебнику: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составить конспект по теме: «Правоохранительные органы» (параграф15) </w:t>
            </w:r>
          </w:p>
          <w:p w:rsidR="000C298C" w:rsidRDefault="000C298C" w:rsidP="000C29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121, ответить на вопросы 1-6 устно.</w:t>
            </w:r>
            <w:r>
              <w:t xml:space="preserve"> </w:t>
            </w:r>
          </w:p>
          <w:p w:rsidR="000C298C" w:rsidRPr="00AF79E5" w:rsidRDefault="000C298C" w:rsidP="000C298C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росмотреть презентацию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t xml:space="preserve"> </w:t>
            </w:r>
            <w:hyperlink r:id="rId10" w:history="1">
              <w:r w:rsidRPr="00515296">
                <w:rPr>
                  <w:rStyle w:val="a5"/>
                </w:rPr>
                <w:t>https://infourok.ru/prezentaciya-po-obschestvoznaniyu-na-temu-pravoohranitelnie-organi-klass-3516258.html</w:t>
              </w:r>
            </w:hyperlink>
          </w:p>
        </w:tc>
        <w:tc>
          <w:tcPr>
            <w:tcW w:w="1808" w:type="dxa"/>
          </w:tcPr>
          <w:p w:rsidR="000C298C" w:rsidRDefault="000C298C" w:rsidP="000C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учебнику: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параграф 15 , 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121, ответить на вопросы  письменно</w:t>
            </w:r>
          </w:p>
        </w:tc>
      </w:tr>
      <w:tr w:rsidR="002E7F97" w:rsidTr="000C298C">
        <w:tc>
          <w:tcPr>
            <w:tcW w:w="993" w:type="dxa"/>
          </w:tcPr>
          <w:p w:rsidR="002E7F97" w:rsidRPr="002F3551" w:rsidRDefault="002E7F97" w:rsidP="002E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</w:tcPr>
          <w:p w:rsidR="002E7F97" w:rsidRPr="008756F3" w:rsidRDefault="002E7F97" w:rsidP="002E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11.40 -12.10</w:t>
            </w:r>
          </w:p>
        </w:tc>
        <w:tc>
          <w:tcPr>
            <w:tcW w:w="2013" w:type="dxa"/>
          </w:tcPr>
          <w:p w:rsidR="002E7F97" w:rsidRPr="003330B8" w:rsidRDefault="002E7F97" w:rsidP="002E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2E7F97" w:rsidRDefault="002E7F97" w:rsidP="002E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2E7F97" w:rsidRDefault="002E7F97" w:rsidP="002E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Высота, тембр и громкость звука</w:t>
            </w:r>
          </w:p>
        </w:tc>
        <w:tc>
          <w:tcPr>
            <w:tcW w:w="5245" w:type="dxa"/>
          </w:tcPr>
          <w:p w:rsidR="00924932" w:rsidRDefault="00924932" w:rsidP="002E7F97">
            <w:pPr>
              <w:spacing w:after="16" w:line="236" w:lineRule="auto"/>
              <w:ind w:righ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E7F97" w:rsidRDefault="002E7F97" w:rsidP="002E7F9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ссылке: </w:t>
            </w:r>
          </w:p>
          <w:p w:rsidR="002E7F97" w:rsidRDefault="00924932" w:rsidP="002E7F9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E7F97" w:rsidRPr="00BF2A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https://resh.edu.ru/subject/lesson/3015/main/</w:t>
              </w:r>
            </w:hyperlink>
          </w:p>
          <w:p w:rsidR="002E7F97" w:rsidRPr="00AF79E5" w:rsidRDefault="002E7F97" w:rsidP="002E7F9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стр.152, читать</w:t>
            </w:r>
          </w:p>
        </w:tc>
        <w:tc>
          <w:tcPr>
            <w:tcW w:w="1808" w:type="dxa"/>
          </w:tcPr>
          <w:p w:rsidR="002E7F97" w:rsidRDefault="002E7F97" w:rsidP="002E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Стр.155, ответить на вопросы</w:t>
            </w:r>
          </w:p>
        </w:tc>
      </w:tr>
      <w:tr w:rsidR="002E7F97" w:rsidTr="000C298C">
        <w:tc>
          <w:tcPr>
            <w:tcW w:w="993" w:type="dxa"/>
          </w:tcPr>
          <w:p w:rsidR="002E7F97" w:rsidRPr="002F3551" w:rsidRDefault="002E7F97" w:rsidP="002E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E7F97" w:rsidRDefault="002E7F97" w:rsidP="002E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  <w:p w:rsidR="002E7F97" w:rsidRDefault="002E7F97" w:rsidP="002E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013" w:type="dxa"/>
          </w:tcPr>
          <w:p w:rsidR="002E7F97" w:rsidRPr="003330B8" w:rsidRDefault="002E7F97" w:rsidP="002E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2E7F97" w:rsidRDefault="002E7F97" w:rsidP="002E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</w:tcPr>
          <w:p w:rsidR="002E7F97" w:rsidRDefault="002E7F97" w:rsidP="002E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5245" w:type="dxa"/>
          </w:tcPr>
          <w:p w:rsidR="00924932" w:rsidRDefault="00924932" w:rsidP="002E7F97">
            <w:pPr>
              <w:spacing w:after="16" w:line="236" w:lineRule="auto"/>
              <w:ind w:righ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E7F97" w:rsidRDefault="002E7F97" w:rsidP="002E7F9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2E7F97" w:rsidRDefault="00924932" w:rsidP="002E7F9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E7F97" w:rsidRPr="00BF2A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https://resh.edu.ru/subject/lesson/2037/start/</w:t>
              </w:r>
            </w:hyperlink>
          </w:p>
          <w:p w:rsidR="002E7F97" w:rsidRPr="00AF79E5" w:rsidRDefault="002E7F97" w:rsidP="002E7F9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стр.270, п.109-112, конспект №1078,1079</w:t>
            </w:r>
          </w:p>
        </w:tc>
        <w:tc>
          <w:tcPr>
            <w:tcW w:w="1808" w:type="dxa"/>
          </w:tcPr>
          <w:p w:rsidR="002E7F97" w:rsidRDefault="002E7F97" w:rsidP="002E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Стр.276 №1081,1083</w:t>
            </w:r>
          </w:p>
        </w:tc>
      </w:tr>
      <w:tr w:rsidR="0000107B" w:rsidTr="0000107B">
        <w:trPr>
          <w:trHeight w:val="993"/>
        </w:trPr>
        <w:tc>
          <w:tcPr>
            <w:tcW w:w="993" w:type="dxa"/>
          </w:tcPr>
          <w:p w:rsidR="0000107B" w:rsidRPr="002F3551" w:rsidRDefault="0000107B" w:rsidP="00001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0107B" w:rsidRDefault="0000107B" w:rsidP="00001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2013" w:type="dxa"/>
          </w:tcPr>
          <w:p w:rsidR="0000107B" w:rsidRPr="003330B8" w:rsidRDefault="0000107B" w:rsidP="0000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0107B" w:rsidRDefault="0000107B" w:rsidP="00001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вокруг нас</w:t>
            </w:r>
          </w:p>
        </w:tc>
        <w:tc>
          <w:tcPr>
            <w:tcW w:w="2410" w:type="dxa"/>
          </w:tcPr>
          <w:p w:rsidR="0000107B" w:rsidRPr="00A30DA0" w:rsidRDefault="0000107B" w:rsidP="00001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Трафареты</w:t>
            </w:r>
          </w:p>
        </w:tc>
        <w:tc>
          <w:tcPr>
            <w:tcW w:w="5245" w:type="dxa"/>
          </w:tcPr>
          <w:p w:rsidR="0000107B" w:rsidRPr="007C5D66" w:rsidRDefault="0000107B" w:rsidP="0000107B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left="-3" w:right="-3" w:hanging="15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C5D66">
              <w:rPr>
                <w:rFonts w:ascii="Times New Roman" w:hAnsi="Times New Roman"/>
                <w:b w:val="0"/>
                <w:sz w:val="28"/>
                <w:szCs w:val="28"/>
              </w:rPr>
              <w:t xml:space="preserve">Посмотреть проект по ссылке: </w:t>
            </w:r>
          </w:p>
          <w:p w:rsidR="0000107B" w:rsidRPr="00284FE5" w:rsidRDefault="00924932" w:rsidP="0000107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107B" w:rsidRPr="007C5D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https://infourok.ru/nauchniy-proekt-geometriya-vokrug-nas-1518699.html</w:t>
              </w:r>
            </w:hyperlink>
          </w:p>
        </w:tc>
        <w:tc>
          <w:tcPr>
            <w:tcW w:w="1808" w:type="dxa"/>
          </w:tcPr>
          <w:p w:rsidR="0000107B" w:rsidRPr="0075044A" w:rsidRDefault="0000107B" w:rsidP="0000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00107B" w:rsidTr="000C298C">
        <w:tc>
          <w:tcPr>
            <w:tcW w:w="993" w:type="dxa"/>
          </w:tcPr>
          <w:p w:rsidR="0000107B" w:rsidRPr="002F3551" w:rsidRDefault="0000107B" w:rsidP="00001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0107B" w:rsidRDefault="0000107B" w:rsidP="00001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14.55-15.25</w:t>
            </w:r>
          </w:p>
        </w:tc>
        <w:tc>
          <w:tcPr>
            <w:tcW w:w="2013" w:type="dxa"/>
          </w:tcPr>
          <w:p w:rsidR="0000107B" w:rsidRPr="003330B8" w:rsidRDefault="0000107B" w:rsidP="0000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0107B" w:rsidRDefault="0000107B" w:rsidP="00001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Профтраектория </w:t>
            </w:r>
          </w:p>
        </w:tc>
        <w:tc>
          <w:tcPr>
            <w:tcW w:w="2410" w:type="dxa"/>
          </w:tcPr>
          <w:p w:rsidR="0000107B" w:rsidRDefault="0032048B" w:rsidP="00001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Типология профессий</w:t>
            </w:r>
          </w:p>
        </w:tc>
        <w:tc>
          <w:tcPr>
            <w:tcW w:w="5245" w:type="dxa"/>
          </w:tcPr>
          <w:p w:rsidR="0000107B" w:rsidRDefault="0032048B" w:rsidP="0000107B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по ссылке:</w:t>
            </w:r>
          </w:p>
          <w:p w:rsidR="0032048B" w:rsidRDefault="00924932" w:rsidP="0000107B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2048B" w:rsidRPr="00AB48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https://profvector.spb.ru/news/20-04-2020-Tipologii-professiy/</w:t>
              </w:r>
            </w:hyperlink>
            <w:r w:rsidR="0032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00107B" w:rsidRDefault="0032048B" w:rsidP="0000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0107B"/>
    <w:rsid w:val="00042487"/>
    <w:rsid w:val="00055A80"/>
    <w:rsid w:val="00071EB3"/>
    <w:rsid w:val="000C298C"/>
    <w:rsid w:val="0010748B"/>
    <w:rsid w:val="00116263"/>
    <w:rsid w:val="00146277"/>
    <w:rsid w:val="00190453"/>
    <w:rsid w:val="001D7CA9"/>
    <w:rsid w:val="00206441"/>
    <w:rsid w:val="002A0E23"/>
    <w:rsid w:val="002B7C2D"/>
    <w:rsid w:val="002D08BC"/>
    <w:rsid w:val="002E7F97"/>
    <w:rsid w:val="002F3551"/>
    <w:rsid w:val="0032048B"/>
    <w:rsid w:val="003960EE"/>
    <w:rsid w:val="00397214"/>
    <w:rsid w:val="004304D4"/>
    <w:rsid w:val="004359B5"/>
    <w:rsid w:val="00472445"/>
    <w:rsid w:val="00472BA6"/>
    <w:rsid w:val="00476EDA"/>
    <w:rsid w:val="00510A2F"/>
    <w:rsid w:val="00522D72"/>
    <w:rsid w:val="00542AF0"/>
    <w:rsid w:val="00543D73"/>
    <w:rsid w:val="00546F27"/>
    <w:rsid w:val="00577442"/>
    <w:rsid w:val="005B6AB3"/>
    <w:rsid w:val="005D5D93"/>
    <w:rsid w:val="00625202"/>
    <w:rsid w:val="007120B1"/>
    <w:rsid w:val="007237E6"/>
    <w:rsid w:val="00746816"/>
    <w:rsid w:val="00763778"/>
    <w:rsid w:val="00764080"/>
    <w:rsid w:val="00765DD0"/>
    <w:rsid w:val="00773186"/>
    <w:rsid w:val="00795ADF"/>
    <w:rsid w:val="007A7E9D"/>
    <w:rsid w:val="007B73F7"/>
    <w:rsid w:val="007C031D"/>
    <w:rsid w:val="00817362"/>
    <w:rsid w:val="00836BBA"/>
    <w:rsid w:val="00852608"/>
    <w:rsid w:val="008756F3"/>
    <w:rsid w:val="00882E13"/>
    <w:rsid w:val="00883004"/>
    <w:rsid w:val="0089279F"/>
    <w:rsid w:val="008A0A2E"/>
    <w:rsid w:val="008E52E1"/>
    <w:rsid w:val="008F435A"/>
    <w:rsid w:val="00924932"/>
    <w:rsid w:val="009C7321"/>
    <w:rsid w:val="00A37C6D"/>
    <w:rsid w:val="00A41D55"/>
    <w:rsid w:val="00A97D4B"/>
    <w:rsid w:val="00AA7CDA"/>
    <w:rsid w:val="00AC0E65"/>
    <w:rsid w:val="00AC7208"/>
    <w:rsid w:val="00AF79E5"/>
    <w:rsid w:val="00B12F81"/>
    <w:rsid w:val="00B43172"/>
    <w:rsid w:val="00B64D45"/>
    <w:rsid w:val="00BC0AAD"/>
    <w:rsid w:val="00BF2878"/>
    <w:rsid w:val="00BF3086"/>
    <w:rsid w:val="00BF45BB"/>
    <w:rsid w:val="00BF4D47"/>
    <w:rsid w:val="00BF710D"/>
    <w:rsid w:val="00C03C7C"/>
    <w:rsid w:val="00C41931"/>
    <w:rsid w:val="00C672DF"/>
    <w:rsid w:val="00CB3636"/>
    <w:rsid w:val="00CD18FC"/>
    <w:rsid w:val="00CE472E"/>
    <w:rsid w:val="00D341BD"/>
    <w:rsid w:val="00D554EA"/>
    <w:rsid w:val="00DE1330"/>
    <w:rsid w:val="00DF461B"/>
    <w:rsid w:val="00E01791"/>
    <w:rsid w:val="00E515A8"/>
    <w:rsid w:val="00E97527"/>
    <w:rsid w:val="00EB5CC8"/>
    <w:rsid w:val="00EF1D21"/>
    <w:rsid w:val="00EF32BF"/>
    <w:rsid w:val="00F21A26"/>
    <w:rsid w:val="00F23ED5"/>
    <w:rsid w:val="00F260B3"/>
    <w:rsid w:val="00F34833"/>
    <w:rsid w:val="00F52056"/>
    <w:rsid w:val="00F754B7"/>
    <w:rsid w:val="00FB22C5"/>
    <w:rsid w:val="00FB632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DC0F"/>
  <w15:docId w15:val="{8F1637BE-C5DC-4024-9102-FE6BAE4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paragraph" w:styleId="1">
    <w:name w:val="heading 1"/>
    <w:basedOn w:val="a"/>
    <w:next w:val="a0"/>
    <w:link w:val="10"/>
    <w:rsid w:val="0000107B"/>
    <w:pPr>
      <w:keepNext/>
      <w:tabs>
        <w:tab w:val="left" w:pos="708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1"/>
    <w:rsid w:val="00BF45BB"/>
  </w:style>
  <w:style w:type="paragraph" w:styleId="a6">
    <w:name w:val="Balloon Text"/>
    <w:basedOn w:val="a"/>
    <w:link w:val="a7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1"/>
    <w:link w:val="a8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FollowedHyperlink"/>
    <w:basedOn w:val="a1"/>
    <w:uiPriority w:val="99"/>
    <w:semiHidden/>
    <w:unhideWhenUsed/>
    <w:rsid w:val="0076408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00107B"/>
    <w:rPr>
      <w:rFonts w:ascii="Cambria" w:eastAsia="Times New Roman" w:hAnsi="Cambria" w:cs="Times New Roman"/>
      <w:b/>
      <w:bCs/>
      <w:sz w:val="32"/>
      <w:szCs w:val="32"/>
    </w:rPr>
  </w:style>
  <w:style w:type="paragraph" w:styleId="a0">
    <w:name w:val="Body Text"/>
    <w:basedOn w:val="a"/>
    <w:link w:val="ab"/>
    <w:uiPriority w:val="99"/>
    <w:unhideWhenUsed/>
    <w:rsid w:val="0000107B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00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1028041025733/logika/dokazatelstvo_oproverzhenie_osobennosti_sposoby_formy_osuschestvleniya" TargetMode="External"/><Relationship Id="rId13" Type="http://schemas.openxmlformats.org/officeDocument/2006/relationships/hyperlink" Target="https://infourok.ru/nauchniy-proekt-geometriya-vokrug-nas-151869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51/main/" TargetMode="External"/><Relationship Id="rId12" Type="http://schemas.openxmlformats.org/officeDocument/2006/relationships/hyperlink" Target="https://resh.edu.ru/subject/lesson/2037/st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w6N0l8qFII" TargetMode="External"/><Relationship Id="rId11" Type="http://schemas.openxmlformats.org/officeDocument/2006/relationships/hyperlink" Target="https://resh.edu.ru/subject/lesson/3015/main/" TargetMode="External"/><Relationship Id="rId5" Type="http://schemas.openxmlformats.org/officeDocument/2006/relationships/hyperlink" Target="https://www.youtube.com/watch?v=o-J1f6YFyq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po-obschestvoznaniyu-na-temu-pravoohranitelnie-organi-klass-35162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storii-klass-reformatorskie-i-konservativnie-tendencii-vo-vnutrenney-politike-nikolaya-i-3974462.html" TargetMode="External"/><Relationship Id="rId14" Type="http://schemas.openxmlformats.org/officeDocument/2006/relationships/hyperlink" Target="https://profvector.spb.ru/news/20-04-2020-Tipologii-profess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2020-11-06T08:22:00Z</cp:lastPrinted>
  <dcterms:created xsi:type="dcterms:W3CDTF">2022-12-19T05:23:00Z</dcterms:created>
  <dcterms:modified xsi:type="dcterms:W3CDTF">2023-01-09T12:46:00Z</dcterms:modified>
</cp:coreProperties>
</file>